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PRIMARIA COMUNEI IZVOARELE</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LOC.IZVOARELE</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 xml:space="preserve">STR.GARII, NR.381 </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JUD.PRAHOVA</w:t>
      </w:r>
    </w:p>
    <w:p w:rsidR="00133800" w:rsidRPr="00133800" w:rsidRDefault="00133800" w:rsidP="00133800">
      <w:pPr>
        <w:rPr>
          <w:rFonts w:ascii="Times New Roman" w:hAnsi="Times New Roman" w:cs="Times New Roman"/>
          <w:b/>
          <w:sz w:val="28"/>
          <w:szCs w:val="28"/>
          <w:u w:val="single"/>
        </w:rPr>
      </w:pPr>
      <w:r w:rsidRPr="00133800">
        <w:rPr>
          <w:rFonts w:ascii="Times New Roman" w:hAnsi="Times New Roman" w:cs="Times New Roman"/>
          <w:b/>
          <w:sz w:val="28"/>
          <w:szCs w:val="28"/>
          <w:u w:val="single"/>
        </w:rPr>
        <w:t xml:space="preserve">NR 8887/ 23.12.2020 </w:t>
      </w:r>
    </w:p>
    <w:p w:rsidR="00133800" w:rsidRPr="00133800" w:rsidRDefault="00133800" w:rsidP="00133800">
      <w:pPr>
        <w:jc w:val="center"/>
        <w:rPr>
          <w:rFonts w:ascii="Times New Roman" w:hAnsi="Times New Roman" w:cs="Times New Roman"/>
          <w:b/>
          <w:sz w:val="28"/>
          <w:szCs w:val="28"/>
        </w:rPr>
      </w:pPr>
      <w:r w:rsidRPr="00133800">
        <w:rPr>
          <w:rFonts w:ascii="Times New Roman" w:hAnsi="Times New Roman" w:cs="Times New Roman"/>
          <w:b/>
          <w:sz w:val="28"/>
          <w:szCs w:val="28"/>
        </w:rPr>
        <w:t>ANUNT COLECTIV</w:t>
      </w:r>
    </w:p>
    <w:p w:rsidR="00133800" w:rsidRPr="00133800" w:rsidRDefault="00133800" w:rsidP="00133800">
      <w:pPr>
        <w:jc w:val="center"/>
        <w:rPr>
          <w:rFonts w:ascii="Times New Roman" w:hAnsi="Times New Roman" w:cs="Times New Roman"/>
          <w:b/>
          <w:sz w:val="28"/>
          <w:szCs w:val="28"/>
        </w:rPr>
      </w:pPr>
      <w:r w:rsidRPr="00133800">
        <w:rPr>
          <w:rFonts w:ascii="Times New Roman" w:hAnsi="Times New Roman" w:cs="Times New Roman"/>
          <w:b/>
          <w:sz w:val="28"/>
          <w:szCs w:val="28"/>
        </w:rPr>
        <w:t>pentru comunicarea prin publicitate</w:t>
      </w:r>
    </w:p>
    <w:p w:rsidR="00133800" w:rsidRPr="00133800" w:rsidRDefault="00133800" w:rsidP="00133800">
      <w:pPr>
        <w:jc w:val="center"/>
        <w:rPr>
          <w:rFonts w:ascii="Times New Roman" w:hAnsi="Times New Roman" w:cs="Times New Roman"/>
          <w:b/>
          <w:sz w:val="28"/>
          <w:szCs w:val="28"/>
        </w:rPr>
      </w:pPr>
      <w:r w:rsidRPr="00133800">
        <w:rPr>
          <w:rFonts w:ascii="Times New Roman" w:hAnsi="Times New Roman" w:cs="Times New Roman"/>
          <w:b/>
          <w:sz w:val="28"/>
          <w:szCs w:val="28"/>
        </w:rPr>
        <w:t>la data de 23.12.2020</w:t>
      </w:r>
    </w:p>
    <w:p w:rsidR="00133800" w:rsidRPr="00133800" w:rsidRDefault="00133800" w:rsidP="00133800">
      <w:pPr>
        <w:jc w:val="center"/>
        <w:rPr>
          <w:rFonts w:ascii="Times New Roman" w:hAnsi="Times New Roman" w:cs="Times New Roman"/>
          <w:b/>
          <w:sz w:val="28"/>
          <w:szCs w:val="28"/>
        </w:rPr>
      </w:pP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In temeiul prevederilor art.nr.47 alin.5 lit.b si ale prevederilor alin.(6) si (7) din Legea nr.207/2015 privind Codul de Procedura Fiscala, cu modificarile si completarile ulterioare, comunicam ca au fost emise acte administrative fiscale pentru urmatorii contribuabili persoane fizice:</w:t>
      </w:r>
    </w:p>
    <w:p w:rsidR="00133800" w:rsidRPr="00133800" w:rsidRDefault="00133800" w:rsidP="00133800">
      <w:pP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5244"/>
        <w:gridCol w:w="8860"/>
      </w:tblGrid>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Nr crt</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Numele si prenumele</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Denumire act administrativ fiscal</w:t>
            </w:r>
          </w:p>
        </w:tc>
      </w:tr>
      <w:tr w:rsidR="00133800" w:rsidRPr="00133800" w:rsidTr="009D3F09">
        <w:trPr>
          <w:trHeight w:val="345"/>
        </w:trPr>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0</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1</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2</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1</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Chen Lidong</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executoriu si somatie nr.3042/22.12.2020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2</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Jiang Tengda</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executoriu si somatie nr.3041/18.12.2020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3</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Pascu Dimitrie Ionut</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Proces verbal de constatare si declarare a starii de insolvabilitate nr.8852/21.12.2020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4</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Dragoi Dumitru Mirel</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executoriu si somatie nr.3043/22.12.2020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lastRenderedPageBreak/>
              <w:t>5</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Bana Constantin</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executoriu si somatie nr.2739/01.10.2020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6</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Balaceanu Ion Laurentiu</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executoriu si somatie nr.2961/06.10.2020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7</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Zirna  Gheorghe</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si somatie nr.2955/06.10.2020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8</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Pit Maricica</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si somatie nr.2860/02.03.2020 si3044/23.12.2020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9</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Ciurila Constantin</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si somatie nr.3045/23.12.2020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10</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Ariciu Emanoil Marian</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si somatie nr.2845/15.01.2020 si Titlu si somatie nr.3046/23.12.2020</w:t>
            </w:r>
          </w:p>
        </w:tc>
      </w:tr>
      <w:tr w:rsidR="00133800" w:rsidRPr="00133800" w:rsidTr="00BE704B">
        <w:tc>
          <w:tcPr>
            <w:tcW w:w="1101"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11</w:t>
            </w:r>
          </w:p>
        </w:tc>
        <w:tc>
          <w:tcPr>
            <w:tcW w:w="5244"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Moisa Adrian</w:t>
            </w:r>
          </w:p>
        </w:tc>
        <w:tc>
          <w:tcPr>
            <w:tcW w:w="8860" w:type="dxa"/>
          </w:tcPr>
          <w:p w:rsidR="00133800" w:rsidRPr="00133800" w:rsidRDefault="00133800" w:rsidP="00BE704B">
            <w:pPr>
              <w:jc w:val="center"/>
              <w:rPr>
                <w:rFonts w:ascii="Times New Roman" w:hAnsi="Times New Roman" w:cs="Times New Roman"/>
                <w:b/>
                <w:sz w:val="28"/>
                <w:szCs w:val="28"/>
              </w:rPr>
            </w:pPr>
            <w:r w:rsidRPr="00133800">
              <w:rPr>
                <w:rFonts w:ascii="Times New Roman" w:hAnsi="Times New Roman" w:cs="Times New Roman"/>
                <w:b/>
                <w:sz w:val="28"/>
                <w:szCs w:val="28"/>
              </w:rPr>
              <w:t>Titlu si somatie nr.3023/27.10.2020</w:t>
            </w:r>
          </w:p>
        </w:tc>
      </w:tr>
    </w:tbl>
    <w:p w:rsidR="00133800" w:rsidRPr="00133800" w:rsidRDefault="00133800" w:rsidP="00133800">
      <w:pPr>
        <w:rPr>
          <w:rFonts w:ascii="Times New Roman" w:hAnsi="Times New Roman" w:cs="Times New Roman"/>
          <w:b/>
          <w:sz w:val="28"/>
          <w:szCs w:val="28"/>
        </w:rPr>
      </w:pP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Actele adminstrativ fiscale pot fi consultate de titularii acestora la sediul organului fiscal emitent.</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Prezentele acte administrative fiscale se considera comunicate in termen de 15 zile de la data afisarii anuntului, respectiv 07.01.2021. Daca aveti nelamuriri in legatura cu acest anunt, puteti suna la sediul Primariei Izvoarele, tel 0244 292381, persoana de contact Popescu Elena.</w:t>
      </w: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Default="00133800" w:rsidP="00133800">
      <w:pPr>
        <w:rPr>
          <w:rFonts w:ascii="Times New Roman" w:hAnsi="Times New Roman" w:cs="Times New Roman"/>
          <w:b/>
          <w:sz w:val="28"/>
          <w:szCs w:val="28"/>
        </w:rPr>
      </w:pPr>
    </w:p>
    <w:p w:rsidR="00133800" w:rsidRPr="00133800" w:rsidRDefault="00133800" w:rsidP="00133800">
      <w:pPr>
        <w:rPr>
          <w:rFonts w:ascii="Times New Roman" w:hAnsi="Times New Roman" w:cs="Times New Roman"/>
          <w:b/>
          <w:sz w:val="28"/>
          <w:szCs w:val="28"/>
        </w:rPr>
      </w:pP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lastRenderedPageBreak/>
        <w:t>PRIMARIA COMUNEI IZVOARELE</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LOC.IZVOARELE</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 xml:space="preserve">STR.GARII, NR.381 </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JUD.PRAHOVA</w:t>
      </w:r>
    </w:p>
    <w:p w:rsidR="00133800" w:rsidRPr="00137DA8" w:rsidRDefault="00133800" w:rsidP="00133800">
      <w:pPr>
        <w:rPr>
          <w:rFonts w:ascii="Times New Roman" w:hAnsi="Times New Roman" w:cs="Times New Roman"/>
          <w:b/>
          <w:sz w:val="28"/>
          <w:szCs w:val="28"/>
          <w:u w:val="single"/>
        </w:rPr>
      </w:pPr>
      <w:r w:rsidRPr="00133800">
        <w:rPr>
          <w:rFonts w:ascii="Times New Roman" w:hAnsi="Times New Roman" w:cs="Times New Roman"/>
          <w:b/>
          <w:sz w:val="28"/>
          <w:szCs w:val="28"/>
          <w:u w:val="single"/>
        </w:rPr>
        <w:t xml:space="preserve">NR  8889 / 23.12.2020 </w:t>
      </w:r>
    </w:p>
    <w:p w:rsidR="00133800" w:rsidRPr="00133800" w:rsidRDefault="00133800" w:rsidP="00133800">
      <w:pPr>
        <w:rPr>
          <w:rFonts w:ascii="Times New Roman" w:hAnsi="Times New Roman" w:cs="Times New Roman"/>
          <w:sz w:val="28"/>
          <w:szCs w:val="28"/>
        </w:rPr>
      </w:pPr>
    </w:p>
    <w:p w:rsidR="00133800" w:rsidRPr="00133800" w:rsidRDefault="00133800" w:rsidP="00133800">
      <w:pPr>
        <w:jc w:val="center"/>
        <w:rPr>
          <w:rFonts w:ascii="Times New Roman" w:hAnsi="Times New Roman" w:cs="Times New Roman"/>
          <w:b/>
          <w:sz w:val="28"/>
          <w:szCs w:val="28"/>
        </w:rPr>
      </w:pPr>
      <w:r w:rsidRPr="00133800">
        <w:rPr>
          <w:rFonts w:ascii="Times New Roman" w:hAnsi="Times New Roman" w:cs="Times New Roman"/>
          <w:b/>
          <w:sz w:val="28"/>
          <w:szCs w:val="28"/>
        </w:rPr>
        <w:t>PROCES VERBAL</w:t>
      </w:r>
    </w:p>
    <w:p w:rsidR="00133800" w:rsidRPr="00133800" w:rsidRDefault="00133800" w:rsidP="00133800">
      <w:pPr>
        <w:jc w:val="center"/>
        <w:rPr>
          <w:rFonts w:ascii="Times New Roman" w:hAnsi="Times New Roman" w:cs="Times New Roman"/>
          <w:sz w:val="28"/>
          <w:szCs w:val="28"/>
        </w:rPr>
      </w:pPr>
      <w:r w:rsidRPr="00133800">
        <w:rPr>
          <w:rFonts w:ascii="Times New Roman" w:hAnsi="Times New Roman" w:cs="Times New Roman"/>
          <w:sz w:val="28"/>
          <w:szCs w:val="28"/>
        </w:rPr>
        <w:t>privind indeplinirea procedurii de comunicare prin publicitate</w:t>
      </w:r>
    </w:p>
    <w:p w:rsidR="00133800" w:rsidRPr="00133800" w:rsidRDefault="00133800" w:rsidP="00133800">
      <w:pPr>
        <w:rPr>
          <w:rFonts w:ascii="Times New Roman" w:hAnsi="Times New Roman" w:cs="Times New Roman"/>
          <w:sz w:val="28"/>
          <w:szCs w:val="28"/>
        </w:rPr>
      </w:pPr>
    </w:p>
    <w:p w:rsidR="00133800" w:rsidRPr="00133800" w:rsidRDefault="00133800" w:rsidP="00133800">
      <w:pPr>
        <w:rPr>
          <w:rFonts w:ascii="Times New Roman" w:hAnsi="Times New Roman" w:cs="Times New Roman"/>
          <w:sz w:val="28"/>
          <w:szCs w:val="28"/>
        </w:rPr>
      </w:pPr>
    </w:p>
    <w:p w:rsidR="00133800" w:rsidRPr="00133800" w:rsidRDefault="00133800" w:rsidP="00133800">
      <w:pPr>
        <w:rPr>
          <w:rFonts w:ascii="Times New Roman" w:hAnsi="Times New Roman" w:cs="Times New Roman"/>
          <w:sz w:val="28"/>
          <w:szCs w:val="28"/>
        </w:rPr>
      </w:pPr>
      <w:r w:rsidRPr="00133800">
        <w:rPr>
          <w:rFonts w:ascii="Times New Roman" w:hAnsi="Times New Roman" w:cs="Times New Roman"/>
          <w:sz w:val="28"/>
          <w:szCs w:val="28"/>
        </w:rPr>
        <w:tab/>
        <w:t>Intrucat actele administrative fiscale(titluri executorii,somatii, notificari persoane fizice) nu au putut fi comunicate prin una din modalitatile de comunicare prevazute la art.47 alin.(2) si alin.(3) din Legea nr.207/2015 privind Codul de Procedura Fiscala, subsemnata Popescu Elena, avand functia de inspector, am procedat in conformitate cu dispozitiile art.47  alin.(5) din Legea nr.207/2015  privind Codul de Procedura Fiscala, la comunicarea actelor administrative fiscale prin publicitate.</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sz w:val="28"/>
          <w:szCs w:val="28"/>
        </w:rPr>
        <w:tab/>
        <w:t xml:space="preserve">In acest sens s-a afisat anuntul la data de 23.12.2020 concomitent la sediul Primariei Izvoarele si pe pagina de internet </w:t>
      </w:r>
      <w:hyperlink r:id="rId5" w:history="1">
        <w:r w:rsidRPr="00133800">
          <w:rPr>
            <w:rStyle w:val="Hyperlink"/>
            <w:rFonts w:ascii="Times New Roman" w:hAnsi="Times New Roman" w:cs="Times New Roman"/>
            <w:b/>
            <w:sz w:val="28"/>
            <w:szCs w:val="28"/>
          </w:rPr>
          <w:t>www.izvoarele-ph.ro</w:t>
        </w:r>
      </w:hyperlink>
    </w:p>
    <w:p w:rsidR="00133800" w:rsidRPr="00133800" w:rsidRDefault="00133800" w:rsidP="00133800">
      <w:pPr>
        <w:rPr>
          <w:rFonts w:ascii="Times New Roman" w:hAnsi="Times New Roman" w:cs="Times New Roman"/>
          <w:b/>
          <w:sz w:val="28"/>
          <w:szCs w:val="28"/>
        </w:rPr>
      </w:pPr>
    </w:p>
    <w:p w:rsidR="00133800" w:rsidRPr="00133800" w:rsidRDefault="00133800" w:rsidP="00133800">
      <w:pPr>
        <w:ind w:firstLine="720"/>
        <w:rPr>
          <w:rFonts w:ascii="Times New Roman" w:hAnsi="Times New Roman" w:cs="Times New Roman"/>
          <w:b/>
          <w:sz w:val="28"/>
          <w:szCs w:val="28"/>
        </w:rPr>
      </w:pPr>
      <w:r w:rsidRPr="00133800">
        <w:rPr>
          <w:rFonts w:ascii="Times New Roman" w:hAnsi="Times New Roman" w:cs="Times New Roman"/>
          <w:b/>
          <w:sz w:val="28"/>
          <w:szCs w:val="28"/>
        </w:rPr>
        <w:t xml:space="preserve">              PRIMAR,</w:t>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t xml:space="preserve">                                  INTOCMIT,</w:t>
      </w:r>
    </w:p>
    <w:p w:rsidR="00133800" w:rsidRPr="00133800" w:rsidRDefault="00133800" w:rsidP="00133800">
      <w:pPr>
        <w:rPr>
          <w:rFonts w:ascii="Times New Roman" w:hAnsi="Times New Roman" w:cs="Times New Roman"/>
          <w:b/>
          <w:sz w:val="28"/>
          <w:szCs w:val="28"/>
        </w:rPr>
      </w:pPr>
      <w:r w:rsidRPr="00133800">
        <w:rPr>
          <w:rFonts w:ascii="Times New Roman" w:hAnsi="Times New Roman" w:cs="Times New Roman"/>
          <w:b/>
          <w:sz w:val="28"/>
          <w:szCs w:val="28"/>
        </w:rPr>
        <w:t xml:space="preserve">                Grigore Ioan-Paul</w:t>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r>
      <w:r w:rsidRPr="00133800">
        <w:rPr>
          <w:rFonts w:ascii="Times New Roman" w:hAnsi="Times New Roman" w:cs="Times New Roman"/>
          <w:b/>
          <w:sz w:val="28"/>
          <w:szCs w:val="28"/>
        </w:rPr>
        <w:tab/>
        <w:t xml:space="preserve">                                                 Insp.Popescu Elena</w:t>
      </w:r>
    </w:p>
    <w:p w:rsidR="00101163" w:rsidRDefault="00101163"/>
    <w:sectPr w:rsidR="00101163" w:rsidSect="009D3F09">
      <w:pgSz w:w="15840" w:h="12240" w:orient="landscape"/>
      <w:pgMar w:top="567" w:right="284" w:bottom="28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useFELayout/>
  </w:compat>
  <w:rsids>
    <w:rsidRoot w:val="00133800"/>
    <w:rsid w:val="00101163"/>
    <w:rsid w:val="00133800"/>
    <w:rsid w:val="00137DA8"/>
    <w:rsid w:val="009D3F0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38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rimariaizvoarele-ph.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D94A-275D-4943-B1D7-062E5E5F9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405</Words>
  <Characters>2349</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PCCC</dc:creator>
  <cp:keywords/>
  <dc:description/>
  <cp:lastModifiedBy>PCCC</cp:lastModifiedBy>
  <cp:revision>4</cp:revision>
  <dcterms:created xsi:type="dcterms:W3CDTF">2020-12-23T08:40:00Z</dcterms:created>
  <dcterms:modified xsi:type="dcterms:W3CDTF">2020-12-23T08:56:00Z</dcterms:modified>
</cp:coreProperties>
</file>